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FB9" w:rsidRDefault="00C67062">
      <w:r>
        <w:t>Peđa Miladinović</w:t>
      </w:r>
    </w:p>
    <w:p w:rsidR="007A565C" w:rsidRPr="007A565C" w:rsidRDefault="007A565C" w:rsidP="007A565C">
      <w:pPr>
        <w:jc w:val="center"/>
        <w:rPr>
          <w:b/>
        </w:rPr>
      </w:pPr>
      <w:r>
        <w:rPr>
          <w:b/>
        </w:rPr>
        <w:t>Relacije</w:t>
      </w:r>
      <w:r w:rsidR="00CD049F">
        <w:rPr>
          <w:b/>
        </w:rPr>
        <w:t xml:space="preserve"> I</w:t>
      </w:r>
      <w:r w:rsidRPr="007A565C">
        <w:rPr>
          <w:b/>
        </w:rPr>
        <w:t>nicijative za lični razvoj</w:t>
      </w:r>
      <w:r>
        <w:rPr>
          <w:b/>
        </w:rPr>
        <w:t xml:space="preserve"> i konstrukata koji su </w:t>
      </w:r>
      <w:r w:rsidR="002D556A">
        <w:rPr>
          <w:b/>
        </w:rPr>
        <w:t>po</w:t>
      </w:r>
      <w:r>
        <w:rPr>
          <w:b/>
        </w:rPr>
        <w:t xml:space="preserve">vezani </w:t>
      </w:r>
      <w:r w:rsidR="002D556A">
        <w:rPr>
          <w:b/>
        </w:rPr>
        <w:t>sa</w:t>
      </w:r>
      <w:r>
        <w:rPr>
          <w:b/>
        </w:rPr>
        <w:t xml:space="preserve"> psihološk</w:t>
      </w:r>
      <w:r w:rsidR="002D556A">
        <w:rPr>
          <w:b/>
        </w:rPr>
        <w:t>om</w:t>
      </w:r>
      <w:r>
        <w:rPr>
          <w:b/>
        </w:rPr>
        <w:t xml:space="preserve"> funkcionalno</w:t>
      </w:r>
      <w:r w:rsidR="002D556A">
        <w:rPr>
          <w:b/>
        </w:rPr>
        <w:t>šću</w:t>
      </w:r>
      <w:r>
        <w:rPr>
          <w:b/>
        </w:rPr>
        <w:t xml:space="preserve"> kod studenata</w:t>
      </w:r>
    </w:p>
    <w:p w:rsidR="007A565C" w:rsidRPr="007A565C" w:rsidRDefault="007A565C" w:rsidP="007A565C">
      <w:pPr>
        <w:jc w:val="both"/>
      </w:pPr>
      <w:r>
        <w:t xml:space="preserve">Inicijativa za lični razvoj je u inostranim istraživanjima prepoznata kao važan potencijalni faktor koji doprinosi mentalnom zdravlju pojedinca. </w:t>
      </w:r>
      <w:r w:rsidR="009C74DD">
        <w:t xml:space="preserve">U ovom istraživanju su ispitane </w:t>
      </w:r>
      <w:r>
        <w:t xml:space="preserve">relacije konstrukta </w:t>
      </w:r>
      <w:r w:rsidRPr="00C04373">
        <w:rPr>
          <w:i/>
        </w:rPr>
        <w:t>Inicijative za lični razvoj</w:t>
      </w:r>
      <w:r>
        <w:t xml:space="preserve"> sa konstruktima </w:t>
      </w:r>
      <w:r w:rsidR="00C04373" w:rsidRPr="00C04373">
        <w:rPr>
          <w:i/>
        </w:rPr>
        <w:t>Stresa</w:t>
      </w:r>
      <w:r w:rsidR="00C04373">
        <w:t xml:space="preserve">, </w:t>
      </w:r>
      <w:r w:rsidR="00C04373" w:rsidRPr="00C04373">
        <w:rPr>
          <w:i/>
        </w:rPr>
        <w:t>Depresivnosti</w:t>
      </w:r>
      <w:r w:rsidR="00C04373">
        <w:t xml:space="preserve"> i </w:t>
      </w:r>
      <w:r w:rsidR="00C04373" w:rsidRPr="00C04373">
        <w:rPr>
          <w:i/>
        </w:rPr>
        <w:t>A</w:t>
      </w:r>
      <w:r w:rsidRPr="00C04373">
        <w:rPr>
          <w:i/>
        </w:rPr>
        <w:t>nksioznosti</w:t>
      </w:r>
      <w:r w:rsidR="00C04373">
        <w:t>,</w:t>
      </w:r>
      <w:r>
        <w:t xml:space="preserve"> kao i sa konstruktima koji potencijalno mogu da doprinesu psihološkoj funkcionalnosti </w:t>
      </w:r>
      <w:r w:rsidR="006E5344" w:rsidRPr="00C04373">
        <w:rPr>
          <w:i/>
        </w:rPr>
        <w:t>Samosaosećanju</w:t>
      </w:r>
      <w:r w:rsidR="006E5344">
        <w:t xml:space="preserve"> i</w:t>
      </w:r>
      <w:r>
        <w:t xml:space="preserve"> </w:t>
      </w:r>
      <w:r w:rsidR="006E5344" w:rsidRPr="00C04373">
        <w:rPr>
          <w:i/>
        </w:rPr>
        <w:t>Zahvalnosti</w:t>
      </w:r>
      <w:r w:rsidR="009C74DD">
        <w:t>. Nakon toga</w:t>
      </w:r>
      <w:r>
        <w:t xml:space="preserve"> testira</w:t>
      </w:r>
      <w:r w:rsidR="009C74DD">
        <w:t>n je</w:t>
      </w:r>
      <w:r>
        <w:t xml:space="preserve"> indirektni doprinos Inicijative za lični značaj putem veština</w:t>
      </w:r>
      <w:r w:rsidR="00CD049F">
        <w:t xml:space="preserve"> s</w:t>
      </w:r>
      <w:r>
        <w:t>amosaosećanja na afektivne doživljaje.</w:t>
      </w:r>
      <w:r w:rsidR="00CD049F">
        <w:t xml:space="preserve"> </w:t>
      </w:r>
      <w:r>
        <w:t>Istraživanje je sprove</w:t>
      </w:r>
      <w:r w:rsidR="006F71D2">
        <w:t>den</w:t>
      </w:r>
      <w:r w:rsidR="009C74DD">
        <w:t>o na uzroku od 504 studenata (ženski=405, muški=99</w:t>
      </w:r>
      <w:r w:rsidR="00CD049F">
        <w:t xml:space="preserve">). Dobijene su visoke i zadovoljavajuće </w:t>
      </w:r>
      <w:r w:rsidR="006F71D2">
        <w:t>pouzdanost</w:t>
      </w:r>
      <w:r w:rsidR="00CD049F">
        <w:t>i</w:t>
      </w:r>
      <w:r w:rsidR="006F71D2">
        <w:t xml:space="preserve"> testiranih skala </w:t>
      </w:r>
      <w:r w:rsidR="009C74DD" w:rsidRPr="00CD049F">
        <w:rPr>
          <w:i/>
        </w:rPr>
        <w:t>Inicijative za lični razvoj</w:t>
      </w:r>
      <w:r w:rsidR="00C04373">
        <w:t xml:space="preserve"> </w:t>
      </w:r>
      <w:r w:rsidR="00C04373" w:rsidRPr="00C04373">
        <w:t>(</w:t>
      </w:r>
      <w:r w:rsidR="00C04373">
        <w:t>α</w:t>
      </w:r>
      <w:r w:rsidR="00C04373" w:rsidRPr="00C04373">
        <w:t>=.</w:t>
      </w:r>
      <w:r w:rsidR="00C04373">
        <w:t>91)</w:t>
      </w:r>
      <w:r w:rsidR="009C74DD">
        <w:t xml:space="preserve">, </w:t>
      </w:r>
      <w:r w:rsidR="00CD049F" w:rsidRPr="00CD049F">
        <w:rPr>
          <w:i/>
        </w:rPr>
        <w:t>Zahvalnosti</w:t>
      </w:r>
      <w:r w:rsidR="00CD049F">
        <w:t xml:space="preserve"> </w:t>
      </w:r>
      <w:r w:rsidR="00CD049F" w:rsidRPr="00C04373">
        <w:t>(</w:t>
      </w:r>
      <w:r w:rsidR="00CD049F">
        <w:t>α</w:t>
      </w:r>
      <w:r w:rsidR="00CD049F" w:rsidRPr="00C04373">
        <w:t>=.</w:t>
      </w:r>
      <w:r w:rsidR="00CD049F">
        <w:t xml:space="preserve">67) i </w:t>
      </w:r>
      <w:r w:rsidR="00CD049F" w:rsidRPr="00CD049F">
        <w:rPr>
          <w:i/>
        </w:rPr>
        <w:t>Samosaosećanja</w:t>
      </w:r>
      <w:r w:rsidR="00CD049F">
        <w:t xml:space="preserve"> </w:t>
      </w:r>
      <w:r w:rsidR="00CD049F" w:rsidRPr="00C04373">
        <w:t>(</w:t>
      </w:r>
      <w:r w:rsidR="00CD049F">
        <w:t>α</w:t>
      </w:r>
      <w:r w:rsidR="00CD049F" w:rsidRPr="00C04373">
        <w:t>=.</w:t>
      </w:r>
      <w:r w:rsidR="00CD049F">
        <w:t xml:space="preserve">88) kao i skorova na njihovim dimenzijama </w:t>
      </w:r>
      <w:r w:rsidR="009C74DD" w:rsidRPr="00CD049F">
        <w:rPr>
          <w:i/>
        </w:rPr>
        <w:t>Spremnosti</w:t>
      </w:r>
      <w:r w:rsidR="009C74DD">
        <w:t xml:space="preserve"> </w:t>
      </w:r>
      <w:r w:rsidR="00CD049F">
        <w:rPr>
          <w:i/>
        </w:rPr>
        <w:t>n</w:t>
      </w:r>
      <w:r w:rsidR="009C74DD" w:rsidRPr="00CD049F">
        <w:rPr>
          <w:i/>
        </w:rPr>
        <w:t>a</w:t>
      </w:r>
      <w:r w:rsidR="009C74DD">
        <w:t xml:space="preserve"> </w:t>
      </w:r>
      <w:r w:rsidR="009C74DD" w:rsidRPr="00CD049F">
        <w:rPr>
          <w:i/>
        </w:rPr>
        <w:t>promenu</w:t>
      </w:r>
      <w:r w:rsidR="009C74DD">
        <w:t xml:space="preserve"> </w:t>
      </w:r>
      <w:r w:rsidR="00CD049F" w:rsidRPr="00C04373">
        <w:t>(</w:t>
      </w:r>
      <w:r w:rsidR="00CD049F">
        <w:t>α</w:t>
      </w:r>
      <w:r w:rsidR="00CD049F" w:rsidRPr="00C04373">
        <w:t>=.</w:t>
      </w:r>
      <w:r w:rsidR="00AF4E27">
        <w:t>81</w:t>
      </w:r>
      <w:r w:rsidR="00CD049F">
        <w:t xml:space="preserve">), </w:t>
      </w:r>
      <w:r w:rsidR="00CD049F" w:rsidRPr="00C719EB">
        <w:rPr>
          <w:i/>
        </w:rPr>
        <w:t>Planiranje</w:t>
      </w:r>
      <w:r w:rsidR="00CD049F">
        <w:t xml:space="preserve"> </w:t>
      </w:r>
      <w:r w:rsidR="00CD049F" w:rsidRPr="00C04373">
        <w:t>(</w:t>
      </w:r>
      <w:r w:rsidR="00CD049F">
        <w:t>α</w:t>
      </w:r>
      <w:r w:rsidR="00CD049F" w:rsidRPr="00C04373">
        <w:t>=.</w:t>
      </w:r>
      <w:r w:rsidR="00AF4E27">
        <w:t>88</w:t>
      </w:r>
      <w:r w:rsidR="00CD049F">
        <w:t xml:space="preserve">), </w:t>
      </w:r>
      <w:r w:rsidR="00CD049F" w:rsidRPr="00C719EB">
        <w:rPr>
          <w:i/>
        </w:rPr>
        <w:t>Korišćenje</w:t>
      </w:r>
      <w:r w:rsidR="00CD049F">
        <w:t xml:space="preserve"> </w:t>
      </w:r>
      <w:r w:rsidR="00CD049F" w:rsidRPr="00C719EB">
        <w:rPr>
          <w:i/>
        </w:rPr>
        <w:t>resursa</w:t>
      </w:r>
      <w:r w:rsidR="00CD049F">
        <w:t xml:space="preserve"> </w:t>
      </w:r>
      <w:r w:rsidR="00CD049F" w:rsidRPr="00C04373">
        <w:t>(</w:t>
      </w:r>
      <w:r w:rsidR="00CD049F">
        <w:t>α</w:t>
      </w:r>
      <w:r w:rsidR="00CD049F" w:rsidRPr="00C04373">
        <w:t>=.</w:t>
      </w:r>
      <w:r w:rsidR="00AF4E27">
        <w:t>76</w:t>
      </w:r>
      <w:r w:rsidR="00CD049F">
        <w:t>)</w:t>
      </w:r>
      <w:r w:rsidR="00C719EB">
        <w:t>,</w:t>
      </w:r>
      <w:r w:rsidR="00CD049F">
        <w:t xml:space="preserve"> </w:t>
      </w:r>
      <w:r w:rsidR="00CD049F" w:rsidRPr="00C719EB">
        <w:rPr>
          <w:i/>
        </w:rPr>
        <w:t>Ponašanje</w:t>
      </w:r>
      <w:r w:rsidR="00CD049F">
        <w:t xml:space="preserve"> </w:t>
      </w:r>
      <w:r w:rsidR="00CD049F" w:rsidRPr="00C719EB">
        <w:rPr>
          <w:i/>
        </w:rPr>
        <w:t>sa</w:t>
      </w:r>
      <w:r w:rsidR="00CD049F">
        <w:t xml:space="preserve"> </w:t>
      </w:r>
      <w:r w:rsidR="00CD049F" w:rsidRPr="00C719EB">
        <w:rPr>
          <w:i/>
        </w:rPr>
        <w:t>namerom</w:t>
      </w:r>
      <w:r w:rsidR="00CD049F">
        <w:t xml:space="preserve"> </w:t>
      </w:r>
      <w:r w:rsidR="00CD049F" w:rsidRPr="00C04373">
        <w:t>(</w:t>
      </w:r>
      <w:r w:rsidR="00CD049F">
        <w:t>α</w:t>
      </w:r>
      <w:r w:rsidR="00CD049F" w:rsidRPr="00C04373">
        <w:t>=.</w:t>
      </w:r>
      <w:r w:rsidR="00AF4E27">
        <w:t>87</w:t>
      </w:r>
      <w:r w:rsidR="00CD049F">
        <w:t>),</w:t>
      </w:r>
      <w:r w:rsidR="00C719EB">
        <w:t xml:space="preserve"> </w:t>
      </w:r>
      <w:r w:rsidR="00C719EB" w:rsidRPr="00C719EB">
        <w:rPr>
          <w:i/>
        </w:rPr>
        <w:t>Depresivnost</w:t>
      </w:r>
      <w:r w:rsidR="00B5754B">
        <w:rPr>
          <w:i/>
        </w:rPr>
        <w:t xml:space="preserve"> </w:t>
      </w:r>
      <w:r w:rsidR="00B5754B" w:rsidRPr="00C04373">
        <w:t>(</w:t>
      </w:r>
      <w:r w:rsidR="00B5754B">
        <w:t>α</w:t>
      </w:r>
      <w:r w:rsidR="00B5754B" w:rsidRPr="00C04373">
        <w:t>=.</w:t>
      </w:r>
      <w:r w:rsidR="00B5754B">
        <w:t>88)</w:t>
      </w:r>
      <w:r w:rsidR="00C719EB">
        <w:t xml:space="preserve">, </w:t>
      </w:r>
      <w:r w:rsidR="00C719EB" w:rsidRPr="00C719EB">
        <w:rPr>
          <w:i/>
        </w:rPr>
        <w:t>Anksioznost</w:t>
      </w:r>
      <w:r w:rsidR="00B5754B">
        <w:rPr>
          <w:i/>
        </w:rPr>
        <w:t xml:space="preserve"> </w:t>
      </w:r>
      <w:r w:rsidR="00B5754B" w:rsidRPr="00C04373">
        <w:t>(</w:t>
      </w:r>
      <w:r w:rsidR="00B5754B">
        <w:t>α</w:t>
      </w:r>
      <w:r w:rsidR="00B5754B" w:rsidRPr="00C04373">
        <w:t>=.</w:t>
      </w:r>
      <w:r w:rsidR="00B5754B">
        <w:t xml:space="preserve">86), </w:t>
      </w:r>
      <w:r w:rsidR="00C719EB" w:rsidRPr="00C719EB">
        <w:rPr>
          <w:i/>
        </w:rPr>
        <w:t>Stres</w:t>
      </w:r>
      <w:r w:rsidR="00B5754B">
        <w:rPr>
          <w:i/>
        </w:rPr>
        <w:t xml:space="preserve"> </w:t>
      </w:r>
      <w:r w:rsidR="00B5754B" w:rsidRPr="00C04373">
        <w:t>(</w:t>
      </w:r>
      <w:r w:rsidR="00B5754B">
        <w:t>α</w:t>
      </w:r>
      <w:r w:rsidR="00B5754B" w:rsidRPr="00C04373">
        <w:t>=.</w:t>
      </w:r>
      <w:r w:rsidR="00B5754B">
        <w:t>87),</w:t>
      </w:r>
      <w:r w:rsidR="00CD049F">
        <w:t xml:space="preserve"> </w:t>
      </w:r>
      <w:r w:rsidR="00C719EB" w:rsidRPr="00C719EB">
        <w:rPr>
          <w:i/>
        </w:rPr>
        <w:t>Briga o sebi</w:t>
      </w:r>
      <w:r w:rsidR="00C719EB">
        <w:t xml:space="preserve"> </w:t>
      </w:r>
      <w:r w:rsidR="00C719EB" w:rsidRPr="00C04373">
        <w:t>(</w:t>
      </w:r>
      <w:r w:rsidR="00C719EB">
        <w:t>α</w:t>
      </w:r>
      <w:r w:rsidR="00C719EB" w:rsidRPr="00C04373">
        <w:t>=.</w:t>
      </w:r>
      <w:r w:rsidR="00BE6DF0">
        <w:t>74</w:t>
      </w:r>
      <w:r w:rsidR="00C719EB">
        <w:t xml:space="preserve">), </w:t>
      </w:r>
      <w:r w:rsidR="00C719EB" w:rsidRPr="00C719EB">
        <w:rPr>
          <w:i/>
        </w:rPr>
        <w:t>Kritičnost</w:t>
      </w:r>
      <w:r w:rsidR="00C719EB">
        <w:t xml:space="preserve"> </w:t>
      </w:r>
      <w:r w:rsidR="00C719EB" w:rsidRPr="00C719EB">
        <w:rPr>
          <w:i/>
        </w:rPr>
        <w:t>prema</w:t>
      </w:r>
      <w:r w:rsidR="00C719EB">
        <w:t xml:space="preserve"> </w:t>
      </w:r>
      <w:r w:rsidR="00C719EB" w:rsidRPr="00C719EB">
        <w:rPr>
          <w:i/>
        </w:rPr>
        <w:t>sebi</w:t>
      </w:r>
      <w:r w:rsidR="00C719EB">
        <w:t xml:space="preserve"> </w:t>
      </w:r>
      <w:r w:rsidR="00C719EB" w:rsidRPr="00C04373">
        <w:t>(</w:t>
      </w:r>
      <w:r w:rsidR="00C719EB">
        <w:t>α</w:t>
      </w:r>
      <w:r w:rsidR="00C719EB" w:rsidRPr="00C04373">
        <w:t>=.</w:t>
      </w:r>
      <w:r w:rsidR="00BE6DF0">
        <w:t>76</w:t>
      </w:r>
      <w:r w:rsidR="00C719EB">
        <w:t xml:space="preserve">), </w:t>
      </w:r>
      <w:r w:rsidR="00C719EB" w:rsidRPr="00C719EB">
        <w:rPr>
          <w:i/>
        </w:rPr>
        <w:t>Ljudskost</w:t>
      </w:r>
      <w:r w:rsidR="00C719EB">
        <w:t xml:space="preserve"> </w:t>
      </w:r>
      <w:r w:rsidR="00C719EB" w:rsidRPr="00C04373">
        <w:t>(</w:t>
      </w:r>
      <w:r w:rsidR="00C719EB">
        <w:t>α</w:t>
      </w:r>
      <w:r w:rsidR="00C719EB" w:rsidRPr="00C04373">
        <w:t>=.</w:t>
      </w:r>
      <w:r w:rsidR="00BE6DF0">
        <w:t>68</w:t>
      </w:r>
      <w:r w:rsidR="00C719EB">
        <w:t xml:space="preserve">), </w:t>
      </w:r>
      <w:r w:rsidR="00C719EB" w:rsidRPr="00C719EB">
        <w:rPr>
          <w:i/>
        </w:rPr>
        <w:t>Izolacija</w:t>
      </w:r>
      <w:r w:rsidR="00C719EB">
        <w:t xml:space="preserve"> </w:t>
      </w:r>
      <w:r w:rsidR="00C719EB" w:rsidRPr="00C04373">
        <w:t>(</w:t>
      </w:r>
      <w:r w:rsidR="00C719EB">
        <w:t>α</w:t>
      </w:r>
      <w:r w:rsidR="00C719EB" w:rsidRPr="00C04373">
        <w:t>=.</w:t>
      </w:r>
      <w:r w:rsidR="00BE6DF0">
        <w:t>80</w:t>
      </w:r>
      <w:r w:rsidR="00C719EB">
        <w:t xml:space="preserve">), </w:t>
      </w:r>
      <w:r w:rsidR="00C719EB" w:rsidRPr="00C719EB">
        <w:rPr>
          <w:i/>
        </w:rPr>
        <w:t>Puna</w:t>
      </w:r>
      <w:r w:rsidR="00C719EB">
        <w:t xml:space="preserve"> </w:t>
      </w:r>
      <w:r w:rsidR="00C719EB" w:rsidRPr="00C719EB">
        <w:rPr>
          <w:i/>
        </w:rPr>
        <w:t>svesnost</w:t>
      </w:r>
      <w:r w:rsidR="00C719EB">
        <w:t xml:space="preserve"> </w:t>
      </w:r>
      <w:r w:rsidR="00C719EB" w:rsidRPr="00C04373">
        <w:t>(</w:t>
      </w:r>
      <w:r w:rsidR="00C719EB">
        <w:t>α</w:t>
      </w:r>
      <w:r w:rsidR="00C719EB" w:rsidRPr="00C04373">
        <w:t>=.</w:t>
      </w:r>
      <w:r w:rsidR="00BE6DF0">
        <w:t>73</w:t>
      </w:r>
      <w:r w:rsidR="00C719EB">
        <w:t xml:space="preserve">) i </w:t>
      </w:r>
      <w:r w:rsidR="00C719EB" w:rsidRPr="00C719EB">
        <w:rPr>
          <w:i/>
        </w:rPr>
        <w:t>Snažno</w:t>
      </w:r>
      <w:r w:rsidR="00C719EB">
        <w:t xml:space="preserve"> </w:t>
      </w:r>
      <w:r w:rsidR="00C719EB" w:rsidRPr="00C719EB">
        <w:rPr>
          <w:i/>
        </w:rPr>
        <w:t>poistovećivanje</w:t>
      </w:r>
      <w:r w:rsidR="00C719EB">
        <w:t xml:space="preserve"> </w:t>
      </w:r>
      <w:r w:rsidR="00C719EB" w:rsidRPr="00C04373">
        <w:t>(</w:t>
      </w:r>
      <w:r w:rsidR="00C719EB">
        <w:t>α</w:t>
      </w:r>
      <w:r w:rsidR="00C719EB" w:rsidRPr="00C04373">
        <w:t>=.</w:t>
      </w:r>
      <w:r w:rsidR="00BE6DF0">
        <w:t>70</w:t>
      </w:r>
      <w:r w:rsidR="00C719EB">
        <w:t>).</w:t>
      </w:r>
      <w:r w:rsidR="004E330E">
        <w:t xml:space="preserve"> Postoje</w:t>
      </w:r>
      <w:r w:rsidR="00361ABE">
        <w:t xml:space="preserve"> umerena i značajna povezanost </w:t>
      </w:r>
      <w:r w:rsidR="00361ABE" w:rsidRPr="00361ABE">
        <w:rPr>
          <w:i/>
        </w:rPr>
        <w:t>Inicijative</w:t>
      </w:r>
      <w:r w:rsidR="00361ABE">
        <w:t xml:space="preserve"> </w:t>
      </w:r>
      <w:r w:rsidR="00361ABE" w:rsidRPr="00361ABE">
        <w:rPr>
          <w:i/>
        </w:rPr>
        <w:t>za</w:t>
      </w:r>
      <w:r w:rsidR="00361ABE">
        <w:t xml:space="preserve"> </w:t>
      </w:r>
      <w:r w:rsidR="00361ABE" w:rsidRPr="00361ABE">
        <w:rPr>
          <w:i/>
        </w:rPr>
        <w:t>lični</w:t>
      </w:r>
      <w:r w:rsidR="00361ABE">
        <w:t xml:space="preserve"> </w:t>
      </w:r>
      <w:r w:rsidR="00361ABE" w:rsidRPr="00361ABE">
        <w:rPr>
          <w:i/>
        </w:rPr>
        <w:t>razvoj</w:t>
      </w:r>
      <w:r w:rsidR="00361ABE">
        <w:t xml:space="preserve"> sa navedenim konstruktima (</w:t>
      </w:r>
      <w:r w:rsidR="00361ABE" w:rsidRPr="00361ABE">
        <w:rPr>
          <w:i/>
        </w:rPr>
        <w:t>Samosaosećanje</w:t>
      </w:r>
      <w:r w:rsidR="00361ABE">
        <w:t xml:space="preserve"> r=.40, p&lt;.001; </w:t>
      </w:r>
      <w:r w:rsidR="00361ABE" w:rsidRPr="00361ABE">
        <w:rPr>
          <w:i/>
        </w:rPr>
        <w:t>Zahvalnost</w:t>
      </w:r>
      <w:r w:rsidR="00361ABE">
        <w:t xml:space="preserve"> r=.38, p&lt;.001; </w:t>
      </w:r>
      <w:r w:rsidR="00361ABE" w:rsidRPr="00361ABE">
        <w:rPr>
          <w:i/>
        </w:rPr>
        <w:t>Stres</w:t>
      </w:r>
      <w:r w:rsidR="00361ABE">
        <w:t xml:space="preserve"> r=-.21, p&lt;.001; </w:t>
      </w:r>
      <w:r w:rsidR="00361ABE" w:rsidRPr="00361ABE">
        <w:rPr>
          <w:i/>
        </w:rPr>
        <w:t>Depresivnost</w:t>
      </w:r>
      <w:r w:rsidR="00361ABE">
        <w:t xml:space="preserve"> r=-.28, &lt;.001; i </w:t>
      </w:r>
      <w:r w:rsidR="00361ABE" w:rsidRPr="00361ABE">
        <w:rPr>
          <w:i/>
        </w:rPr>
        <w:t>Anksioznost</w:t>
      </w:r>
      <w:r w:rsidR="00361ABE">
        <w:t xml:space="preserve"> r=-.21, p&lt;.001) kao i među faktorima unutar dimenzija. </w:t>
      </w:r>
      <w:r w:rsidR="00D0030D">
        <w:t xml:space="preserve">Pokazano je da </w:t>
      </w:r>
      <w:r w:rsidR="00D0030D" w:rsidRPr="00D0030D">
        <w:rPr>
          <w:i/>
        </w:rPr>
        <w:t>Inicijativa</w:t>
      </w:r>
      <w:r w:rsidR="00D0030D">
        <w:t xml:space="preserve"> </w:t>
      </w:r>
      <w:r w:rsidR="00D0030D" w:rsidRPr="00D0030D">
        <w:rPr>
          <w:i/>
        </w:rPr>
        <w:t>za</w:t>
      </w:r>
      <w:r w:rsidR="00D0030D">
        <w:t xml:space="preserve"> </w:t>
      </w:r>
      <w:r w:rsidR="00D0030D" w:rsidRPr="00D0030D">
        <w:rPr>
          <w:i/>
        </w:rPr>
        <w:t>lični</w:t>
      </w:r>
      <w:r w:rsidR="00D0030D">
        <w:t xml:space="preserve"> </w:t>
      </w:r>
      <w:r w:rsidR="00D0030D" w:rsidRPr="00D0030D">
        <w:rPr>
          <w:i/>
        </w:rPr>
        <w:t>razvoj</w:t>
      </w:r>
      <w:r w:rsidR="00D0030D">
        <w:t xml:space="preserve"> ostvaruje značajan </w:t>
      </w:r>
      <w:r w:rsidR="001723C8">
        <w:t xml:space="preserve">negativni </w:t>
      </w:r>
      <w:r w:rsidR="00D0030D">
        <w:t xml:space="preserve">indirektni doprinos na </w:t>
      </w:r>
      <w:r w:rsidR="00D0030D" w:rsidRPr="00D0030D">
        <w:rPr>
          <w:i/>
        </w:rPr>
        <w:t>Depresivnost</w:t>
      </w:r>
      <w:r w:rsidR="00D0030D">
        <w:t xml:space="preserve"> i </w:t>
      </w:r>
      <w:r w:rsidR="00D0030D" w:rsidRPr="00D0030D">
        <w:rPr>
          <w:i/>
        </w:rPr>
        <w:t>Anksioznosti</w:t>
      </w:r>
      <w:r w:rsidR="00D0030D">
        <w:t xml:space="preserve"> putem varijabli </w:t>
      </w:r>
      <w:r w:rsidR="00D0030D" w:rsidRPr="00D0030D">
        <w:rPr>
          <w:i/>
        </w:rPr>
        <w:t>Brige o sebi</w:t>
      </w:r>
      <w:r w:rsidR="00D0030D">
        <w:t xml:space="preserve"> (</w:t>
      </w:r>
      <w:r w:rsidR="001723C8">
        <w:rPr>
          <w:rFonts w:cstheme="minorHAnsi"/>
          <w:color w:val="000000" w:themeColor="text1"/>
        </w:rPr>
        <w:t>b</w:t>
      </w:r>
      <w:r w:rsidR="001723C8" w:rsidRPr="001723C8">
        <w:rPr>
          <w:rFonts w:cstheme="minorHAnsi"/>
          <w:color w:val="000000" w:themeColor="text1"/>
        </w:rPr>
        <w:t>=</w:t>
      </w:r>
      <w:r w:rsidR="001723C8">
        <w:rPr>
          <w:rFonts w:cstheme="minorHAnsi"/>
          <w:color w:val="000000" w:themeColor="text1"/>
        </w:rPr>
        <w:t>-0.023</w:t>
      </w:r>
      <w:r w:rsidR="001723C8" w:rsidRPr="001723C8">
        <w:rPr>
          <w:rFonts w:cstheme="minorHAnsi"/>
          <w:color w:val="000000" w:themeColor="text1"/>
        </w:rPr>
        <w:t xml:space="preserve">; p &lt;.001, 95% Bca CI </w:t>
      </w:r>
      <w:r w:rsidR="001723C8">
        <w:rPr>
          <w:rFonts w:cstheme="minorHAnsi"/>
          <w:color w:val="000000" w:themeColor="text1"/>
        </w:rPr>
        <w:t>-</w:t>
      </w:r>
      <w:r w:rsidR="001723C8" w:rsidRPr="001723C8">
        <w:rPr>
          <w:rFonts w:cstheme="minorHAnsi"/>
          <w:color w:val="000000" w:themeColor="text1"/>
        </w:rPr>
        <w:t>0.0</w:t>
      </w:r>
      <w:r w:rsidR="001723C8">
        <w:rPr>
          <w:rFonts w:cstheme="minorHAnsi"/>
          <w:color w:val="000000" w:themeColor="text1"/>
        </w:rPr>
        <w:t>34</w:t>
      </w:r>
      <w:r w:rsidR="001723C8" w:rsidRPr="001723C8">
        <w:rPr>
          <w:rFonts w:cstheme="minorHAnsi"/>
          <w:color w:val="000000" w:themeColor="text1"/>
        </w:rPr>
        <w:t xml:space="preserve">, </w:t>
      </w:r>
      <w:r w:rsidR="001723C8">
        <w:rPr>
          <w:rFonts w:cstheme="minorHAnsi"/>
          <w:color w:val="000000" w:themeColor="text1"/>
        </w:rPr>
        <w:t>-</w:t>
      </w:r>
      <w:r w:rsidR="001723C8" w:rsidRPr="001723C8">
        <w:rPr>
          <w:rFonts w:cstheme="minorHAnsi"/>
          <w:color w:val="000000" w:themeColor="text1"/>
        </w:rPr>
        <w:t>0.</w:t>
      </w:r>
      <w:r w:rsidR="001723C8">
        <w:rPr>
          <w:rFonts w:cstheme="minorHAnsi"/>
          <w:color w:val="000000" w:themeColor="text1"/>
        </w:rPr>
        <w:t>01</w:t>
      </w:r>
      <w:r w:rsidR="001723C8" w:rsidRPr="001723C8">
        <w:rPr>
          <w:rFonts w:cstheme="minorHAnsi"/>
          <w:color w:val="000000" w:themeColor="text1"/>
        </w:rPr>
        <w:t>2;</w:t>
      </w:r>
      <w:r w:rsidR="001723C8">
        <w:rPr>
          <w:rFonts w:cstheme="minorHAnsi"/>
          <w:color w:val="FF0000"/>
        </w:rPr>
        <w:t xml:space="preserve"> </w:t>
      </w:r>
      <w:r w:rsidR="001723C8" w:rsidRPr="001723C8">
        <w:rPr>
          <w:rFonts w:cstheme="minorHAnsi"/>
          <w:color w:val="000000" w:themeColor="text1"/>
        </w:rPr>
        <w:t xml:space="preserve">β=-0.15; p &lt;.01, 95% Bca CI </w:t>
      </w:r>
      <w:r w:rsidR="001723C8">
        <w:rPr>
          <w:rFonts w:cstheme="minorHAnsi"/>
          <w:color w:val="000000" w:themeColor="text1"/>
        </w:rPr>
        <w:t>-</w:t>
      </w:r>
      <w:r w:rsidR="001723C8" w:rsidRPr="001723C8">
        <w:rPr>
          <w:rFonts w:cstheme="minorHAnsi"/>
          <w:color w:val="000000" w:themeColor="text1"/>
        </w:rPr>
        <w:t xml:space="preserve">0.026, </w:t>
      </w:r>
      <w:r w:rsidR="001723C8">
        <w:rPr>
          <w:rFonts w:cstheme="minorHAnsi"/>
          <w:color w:val="000000" w:themeColor="text1"/>
        </w:rPr>
        <w:t>-</w:t>
      </w:r>
      <w:r w:rsidR="001723C8" w:rsidRPr="001723C8">
        <w:rPr>
          <w:rFonts w:cstheme="minorHAnsi"/>
          <w:color w:val="000000" w:themeColor="text1"/>
        </w:rPr>
        <w:t>0.004</w:t>
      </w:r>
      <w:r w:rsidR="00D0030D">
        <w:t xml:space="preserve">) i </w:t>
      </w:r>
      <w:r w:rsidR="00D0030D" w:rsidRPr="00D0030D">
        <w:rPr>
          <w:i/>
        </w:rPr>
        <w:t>Pune</w:t>
      </w:r>
      <w:r w:rsidR="00D0030D">
        <w:t xml:space="preserve"> </w:t>
      </w:r>
      <w:r w:rsidR="00D0030D" w:rsidRPr="00D0030D">
        <w:rPr>
          <w:i/>
        </w:rPr>
        <w:t>svesnosti</w:t>
      </w:r>
      <w:r w:rsidR="00D0030D">
        <w:t xml:space="preserve"> (</w:t>
      </w:r>
      <w:r w:rsidR="008F5F9A" w:rsidRPr="001723C8">
        <w:rPr>
          <w:rFonts w:cstheme="minorHAnsi"/>
          <w:color w:val="000000" w:themeColor="text1"/>
        </w:rPr>
        <w:t>β=</w:t>
      </w:r>
      <w:r w:rsidR="001723C8" w:rsidRPr="001723C8">
        <w:rPr>
          <w:rFonts w:cstheme="minorHAnsi"/>
          <w:color w:val="000000" w:themeColor="text1"/>
        </w:rPr>
        <w:t>-0.037</w:t>
      </w:r>
      <w:r w:rsidR="008F5F9A" w:rsidRPr="001723C8">
        <w:rPr>
          <w:rFonts w:cstheme="minorHAnsi"/>
          <w:color w:val="000000" w:themeColor="text1"/>
        </w:rPr>
        <w:t xml:space="preserve">; p &lt;.001, 95% Bca CI </w:t>
      </w:r>
      <w:r w:rsidR="001723C8" w:rsidRPr="001723C8">
        <w:rPr>
          <w:rFonts w:cstheme="minorHAnsi"/>
          <w:color w:val="000000" w:themeColor="text1"/>
        </w:rPr>
        <w:t>-</w:t>
      </w:r>
      <w:r w:rsidR="008F5F9A" w:rsidRPr="001723C8">
        <w:rPr>
          <w:rFonts w:cstheme="minorHAnsi"/>
          <w:color w:val="000000" w:themeColor="text1"/>
        </w:rPr>
        <w:t>0.0</w:t>
      </w:r>
      <w:r w:rsidR="001723C8" w:rsidRPr="001723C8">
        <w:rPr>
          <w:rFonts w:cstheme="minorHAnsi"/>
          <w:color w:val="000000" w:themeColor="text1"/>
        </w:rPr>
        <w:t>53</w:t>
      </w:r>
      <w:r w:rsidR="008F5F9A" w:rsidRPr="001723C8">
        <w:rPr>
          <w:rFonts w:cstheme="minorHAnsi"/>
          <w:color w:val="000000" w:themeColor="text1"/>
        </w:rPr>
        <w:t xml:space="preserve">, </w:t>
      </w:r>
      <w:r w:rsidR="001723C8" w:rsidRPr="001723C8">
        <w:rPr>
          <w:rFonts w:cstheme="minorHAnsi"/>
          <w:color w:val="000000" w:themeColor="text1"/>
        </w:rPr>
        <w:t>-</w:t>
      </w:r>
      <w:r w:rsidR="008F5F9A" w:rsidRPr="001723C8">
        <w:rPr>
          <w:rFonts w:cstheme="minorHAnsi"/>
          <w:color w:val="000000" w:themeColor="text1"/>
        </w:rPr>
        <w:t>0.</w:t>
      </w:r>
      <w:r w:rsidR="001723C8">
        <w:rPr>
          <w:rFonts w:cstheme="minorHAnsi"/>
          <w:color w:val="000000" w:themeColor="text1"/>
        </w:rPr>
        <w:t>020</w:t>
      </w:r>
      <w:r w:rsidR="001723C8" w:rsidRPr="001723C8">
        <w:rPr>
          <w:rFonts w:cstheme="minorHAnsi"/>
          <w:color w:val="000000" w:themeColor="text1"/>
        </w:rPr>
        <w:t>;</w:t>
      </w:r>
      <w:r w:rsidR="001723C8">
        <w:rPr>
          <w:rFonts w:cstheme="minorHAnsi"/>
          <w:color w:val="FF0000"/>
        </w:rPr>
        <w:t xml:space="preserve"> </w:t>
      </w:r>
      <w:r w:rsidR="001723C8" w:rsidRPr="001723C8">
        <w:rPr>
          <w:rFonts w:cstheme="minorHAnsi"/>
          <w:color w:val="000000" w:themeColor="text1"/>
        </w:rPr>
        <w:t xml:space="preserve">β=-0.032; p &lt;.001, 95% Bca CI </w:t>
      </w:r>
      <w:r w:rsidR="001723C8">
        <w:rPr>
          <w:rFonts w:cstheme="minorHAnsi"/>
          <w:color w:val="000000" w:themeColor="text1"/>
        </w:rPr>
        <w:t>-</w:t>
      </w:r>
      <w:r w:rsidR="001723C8" w:rsidRPr="001723C8">
        <w:rPr>
          <w:rFonts w:cstheme="minorHAnsi"/>
          <w:color w:val="000000" w:themeColor="text1"/>
        </w:rPr>
        <w:t xml:space="preserve">0.049, </w:t>
      </w:r>
      <w:r w:rsidR="001723C8">
        <w:rPr>
          <w:rFonts w:cstheme="minorHAnsi"/>
          <w:color w:val="000000" w:themeColor="text1"/>
        </w:rPr>
        <w:t>-</w:t>
      </w:r>
      <w:r w:rsidR="001723C8" w:rsidRPr="001723C8">
        <w:rPr>
          <w:rFonts w:cstheme="minorHAnsi"/>
          <w:color w:val="000000" w:themeColor="text1"/>
        </w:rPr>
        <w:t>0.015</w:t>
      </w:r>
      <w:r w:rsidR="00D0030D" w:rsidRPr="001723C8">
        <w:rPr>
          <w:color w:val="000000" w:themeColor="text1"/>
        </w:rPr>
        <w:t>)</w:t>
      </w:r>
      <w:r w:rsidR="00D0030D">
        <w:t xml:space="preserve">. Rezultati su u skladu sa </w:t>
      </w:r>
      <w:r w:rsidR="004E330E">
        <w:t>pretpostavkama</w:t>
      </w:r>
      <w:r w:rsidR="00D0030D">
        <w:t xml:space="preserve"> da </w:t>
      </w:r>
      <w:r w:rsidR="00D0030D" w:rsidRPr="00D0030D">
        <w:rPr>
          <w:i/>
        </w:rPr>
        <w:t>Inicijativa</w:t>
      </w:r>
      <w:r w:rsidR="00D0030D">
        <w:t xml:space="preserve"> </w:t>
      </w:r>
      <w:r w:rsidR="00D0030D" w:rsidRPr="00D0030D">
        <w:rPr>
          <w:i/>
        </w:rPr>
        <w:t>za</w:t>
      </w:r>
      <w:r w:rsidR="00D0030D">
        <w:t xml:space="preserve"> </w:t>
      </w:r>
      <w:r w:rsidR="00D0030D" w:rsidRPr="00D0030D">
        <w:rPr>
          <w:i/>
        </w:rPr>
        <w:t>lični</w:t>
      </w:r>
      <w:r w:rsidR="00D0030D">
        <w:t xml:space="preserve"> </w:t>
      </w:r>
      <w:r w:rsidR="00D0030D" w:rsidRPr="00D0030D">
        <w:rPr>
          <w:i/>
        </w:rPr>
        <w:t>razvoj</w:t>
      </w:r>
      <w:r w:rsidR="004E330E">
        <w:t xml:space="preserve"> može imati potencijalno značajnu ulogu u mentalnom zdravlju studenata.</w:t>
      </w:r>
      <w:r w:rsidR="008F5F9A">
        <w:t xml:space="preserve"> </w:t>
      </w:r>
      <w:r w:rsidR="00D0030D">
        <w:t xml:space="preserve"> </w:t>
      </w:r>
    </w:p>
    <w:sectPr w:rsidR="007A565C" w:rsidRPr="007A565C" w:rsidSect="00016F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142" w:rsidRDefault="003F4142" w:rsidP="00D40E91">
      <w:pPr>
        <w:spacing w:after="0" w:line="240" w:lineRule="auto"/>
      </w:pPr>
      <w:r>
        <w:separator/>
      </w:r>
    </w:p>
  </w:endnote>
  <w:endnote w:type="continuationSeparator" w:id="1">
    <w:p w:rsidR="003F4142" w:rsidRDefault="003F4142" w:rsidP="00D40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91" w:rsidRDefault="00D40E9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91" w:rsidRDefault="00D40E9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91" w:rsidRDefault="00D40E9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142" w:rsidRDefault="003F4142" w:rsidP="00D40E91">
      <w:pPr>
        <w:spacing w:after="0" w:line="240" w:lineRule="auto"/>
      </w:pPr>
      <w:r>
        <w:separator/>
      </w:r>
    </w:p>
  </w:footnote>
  <w:footnote w:type="continuationSeparator" w:id="1">
    <w:p w:rsidR="003F4142" w:rsidRDefault="003F4142" w:rsidP="00D40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91" w:rsidRDefault="00D40E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133266" o:spid="_x0000_s6146" type="#_x0000_t136" style="position:absolute;margin-left:0;margin-top:0;width:479.85pt;height:179.9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 pripremi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91" w:rsidRDefault="00D40E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133267" o:spid="_x0000_s6147" type="#_x0000_t136" style="position:absolute;margin-left:0;margin-top:0;width:479.85pt;height:179.9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 pripremi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91" w:rsidRDefault="00D40E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9133265" o:spid="_x0000_s6145" type="#_x0000_t136" style="position:absolute;margin-left:0;margin-top:0;width:479.85pt;height:179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U pripremi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A565C"/>
    <w:rsid w:val="00016FB9"/>
    <w:rsid w:val="001723C8"/>
    <w:rsid w:val="002D556A"/>
    <w:rsid w:val="00361ABE"/>
    <w:rsid w:val="003F4142"/>
    <w:rsid w:val="004E0FC5"/>
    <w:rsid w:val="004E330E"/>
    <w:rsid w:val="0054669F"/>
    <w:rsid w:val="006E5344"/>
    <w:rsid w:val="006F71D2"/>
    <w:rsid w:val="007A565C"/>
    <w:rsid w:val="008F5F9A"/>
    <w:rsid w:val="009C74DD"/>
    <w:rsid w:val="00AD493E"/>
    <w:rsid w:val="00AF4E27"/>
    <w:rsid w:val="00B5754B"/>
    <w:rsid w:val="00B86A16"/>
    <w:rsid w:val="00BE6DF0"/>
    <w:rsid w:val="00C04373"/>
    <w:rsid w:val="00C67062"/>
    <w:rsid w:val="00C719EB"/>
    <w:rsid w:val="00CD049F"/>
    <w:rsid w:val="00D0030D"/>
    <w:rsid w:val="00D40E91"/>
    <w:rsid w:val="00EE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F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0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0E91"/>
  </w:style>
  <w:style w:type="paragraph" w:styleId="Footer">
    <w:name w:val="footer"/>
    <w:basedOn w:val="Normal"/>
    <w:link w:val="FooterChar"/>
    <w:uiPriority w:val="99"/>
    <w:semiHidden/>
    <w:unhideWhenUsed/>
    <w:rsid w:val="00D40E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0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35D79-E0CA-417D-8F7A-4FAF0007A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6</cp:revision>
  <dcterms:created xsi:type="dcterms:W3CDTF">2022-01-24T15:09:00Z</dcterms:created>
  <dcterms:modified xsi:type="dcterms:W3CDTF">2022-03-15T10:48:00Z</dcterms:modified>
</cp:coreProperties>
</file>